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AF998" w14:textId="3CEDE2A6" w:rsidR="00484B9F" w:rsidRPr="00B61F3A" w:rsidRDefault="00D72360" w:rsidP="00D72360">
      <w:pPr>
        <w:pStyle w:val="Heading1"/>
        <w:rPr>
          <w:b/>
          <w:bCs/>
          <w:color w:val="C00000"/>
        </w:rPr>
      </w:pPr>
      <w:r w:rsidRPr="00B61F3A">
        <w:rPr>
          <w:b/>
          <w:bCs/>
          <w:color w:val="C00000"/>
        </w:rPr>
        <w:t xml:space="preserve">CHECKLISTA VID IORDNINGSSTÄLLANDE AV SKYDDSRUM </w:t>
      </w:r>
    </w:p>
    <w:p w14:paraId="7F46C910" w14:textId="479409D9" w:rsidR="00026A5E" w:rsidRPr="00026A5E" w:rsidRDefault="00D72360" w:rsidP="00D72360">
      <w:r w:rsidRPr="00D72360">
        <w:rPr>
          <w:i/>
          <w:iCs/>
        </w:rPr>
        <w:t xml:space="preserve">Inom </w:t>
      </w:r>
      <w:r w:rsidRPr="00D72360">
        <w:rPr>
          <w:b/>
          <w:bCs/>
          <w:i/>
          <w:iCs/>
          <w:u w:val="single"/>
        </w:rPr>
        <w:t>24 h</w:t>
      </w:r>
      <w:r w:rsidRPr="00D72360">
        <w:rPr>
          <w:i/>
          <w:iCs/>
        </w:rPr>
        <w:t xml:space="preserve"> ska Skyddsrummet vara iordningsställt för mottagande av skyddsrumssökande</w:t>
      </w:r>
      <w:r w:rsidR="00101FAC">
        <w:rPr>
          <w:i/>
          <w:iCs/>
        </w:rPr>
        <w:br/>
      </w:r>
      <w:r w:rsidR="00026A5E">
        <w:br/>
      </w:r>
      <w:r w:rsidR="00026A5E" w:rsidRPr="00026A5E">
        <w:rPr>
          <w:b/>
          <w:bCs/>
        </w:rPr>
        <w:t>FÖRVALTARE AV SKYDDSRUM:</w:t>
      </w:r>
      <w:r w:rsidR="00026A5E">
        <w:t xml:space="preserve"> Samfälligheten Grimskaftet</w:t>
      </w:r>
      <w:r w:rsidR="00026A5E">
        <w:br/>
      </w:r>
      <w:r w:rsidR="00101FAC" w:rsidRPr="00026A5E">
        <w:rPr>
          <w:b/>
          <w:bCs/>
        </w:rPr>
        <w:t>SKYDDSRUMSANSVARIG:</w:t>
      </w:r>
      <w:r w:rsidR="00101FAC">
        <w:t xml:space="preserve"> Jonas </w:t>
      </w:r>
      <w:r w:rsidR="00D51F4C">
        <w:t>Olsson</w:t>
      </w:r>
      <w:r w:rsidR="00026A5E">
        <w:t>, Skimmelvägen 32</w:t>
      </w:r>
      <w:r w:rsidR="00026A5E">
        <w:br/>
      </w:r>
      <w:r w:rsidR="00026A5E" w:rsidRPr="00026A5E">
        <w:rPr>
          <w:b/>
          <w:bCs/>
        </w:rPr>
        <w:t>ORDFÖRANDE SAMFÄLLIGHET:</w:t>
      </w:r>
      <w:r w:rsidR="00026A5E">
        <w:t xml:space="preserve"> Mattias Lind, Skimmelvägen 14, </w:t>
      </w:r>
      <w:proofErr w:type="gramStart"/>
      <w:r w:rsidR="00026A5E">
        <w:t>0733-720899</w:t>
      </w:r>
      <w:proofErr w:type="gramEnd"/>
    </w:p>
    <w:p w14:paraId="3A71722F" w14:textId="77777777" w:rsidR="00D72360" w:rsidRPr="005A2E9A" w:rsidRDefault="00D72360" w:rsidP="005A2E9A">
      <w:pPr>
        <w:rPr>
          <w:color w:val="C00000"/>
          <w:sz w:val="28"/>
          <w:szCs w:val="28"/>
        </w:rPr>
      </w:pPr>
    </w:p>
    <w:p w14:paraId="2826C5D0" w14:textId="3A8FA3F5" w:rsidR="005A2E9A" w:rsidRPr="00B90C90" w:rsidRDefault="00D72360" w:rsidP="005A2E9A">
      <w:pPr>
        <w:pStyle w:val="ListParagraph"/>
        <w:numPr>
          <w:ilvl w:val="0"/>
          <w:numId w:val="4"/>
        </w:numPr>
        <w:rPr>
          <w:color w:val="C00000"/>
          <w:sz w:val="28"/>
          <w:szCs w:val="28"/>
        </w:rPr>
      </w:pPr>
      <w:r w:rsidRPr="00B90C90">
        <w:rPr>
          <w:color w:val="C00000"/>
          <w:sz w:val="28"/>
          <w:szCs w:val="28"/>
        </w:rPr>
        <w:t xml:space="preserve">Alla förråd ska brytas upp och allt som är i förråden </w:t>
      </w:r>
      <w:r w:rsidR="00101FAC" w:rsidRPr="00B90C90">
        <w:rPr>
          <w:color w:val="C00000"/>
          <w:sz w:val="28"/>
          <w:szCs w:val="28"/>
        </w:rPr>
        <w:t>läggs på gräsmattan vid södra gården där de som önskar kan hämta upp sina tillhörigheter</w:t>
      </w:r>
    </w:p>
    <w:p w14:paraId="17FDD1E8" w14:textId="77777777" w:rsidR="007C68D5" w:rsidRPr="00B90C90" w:rsidRDefault="007C68D5" w:rsidP="007C68D5">
      <w:pPr>
        <w:pStyle w:val="ListParagraph"/>
        <w:ind w:left="360"/>
        <w:rPr>
          <w:color w:val="C00000"/>
          <w:sz w:val="28"/>
          <w:szCs w:val="28"/>
        </w:rPr>
      </w:pPr>
    </w:p>
    <w:p w14:paraId="104DB8EC" w14:textId="794E6420" w:rsidR="005A2E9A" w:rsidRPr="00B90C90" w:rsidRDefault="007C68D5" w:rsidP="005A2E9A">
      <w:pPr>
        <w:pStyle w:val="ListParagraph"/>
        <w:numPr>
          <w:ilvl w:val="0"/>
          <w:numId w:val="4"/>
        </w:numPr>
        <w:rPr>
          <w:color w:val="C00000"/>
          <w:sz w:val="28"/>
          <w:szCs w:val="28"/>
        </w:rPr>
      </w:pPr>
      <w:r w:rsidRPr="00B90C90">
        <w:rPr>
          <w:color w:val="C00000"/>
          <w:sz w:val="28"/>
          <w:szCs w:val="28"/>
        </w:rPr>
        <w:t xml:space="preserve">Förrådsgallrena ska monteras ned och läggs </w:t>
      </w:r>
      <w:r w:rsidR="00B90C90" w:rsidRPr="00B90C90">
        <w:rPr>
          <w:color w:val="C00000"/>
          <w:sz w:val="28"/>
          <w:szCs w:val="28"/>
        </w:rPr>
        <w:t>på gräsmattan på södra gården, alternativt gräsmattan vid parkeringen på södra gården</w:t>
      </w:r>
    </w:p>
    <w:p w14:paraId="01BB7E75" w14:textId="77777777" w:rsidR="00B90C90" w:rsidRPr="00B90C90" w:rsidRDefault="00B90C90" w:rsidP="00B90C90">
      <w:pPr>
        <w:pStyle w:val="ListParagraph"/>
        <w:rPr>
          <w:color w:val="C00000"/>
          <w:sz w:val="28"/>
          <w:szCs w:val="28"/>
        </w:rPr>
      </w:pPr>
    </w:p>
    <w:p w14:paraId="50C3C724" w14:textId="6A47338A" w:rsidR="00B90C90" w:rsidRDefault="000C3855" w:rsidP="005A2E9A">
      <w:pPr>
        <w:pStyle w:val="ListParagraph"/>
        <w:numPr>
          <w:ilvl w:val="0"/>
          <w:numId w:val="4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Säkerställ att alla gångjärn glider väl så att skyddsdörr kan stängas väl. </w:t>
      </w:r>
    </w:p>
    <w:p w14:paraId="36D8EA48" w14:textId="77777777" w:rsidR="000C3855" w:rsidRPr="000C3855" w:rsidRDefault="000C3855" w:rsidP="000C3855">
      <w:pPr>
        <w:pStyle w:val="ListParagraph"/>
        <w:rPr>
          <w:color w:val="C00000"/>
          <w:sz w:val="28"/>
          <w:szCs w:val="28"/>
        </w:rPr>
      </w:pPr>
    </w:p>
    <w:p w14:paraId="06210554" w14:textId="58F6B6B5" w:rsidR="00E06A0F" w:rsidRPr="00E06A0F" w:rsidRDefault="000C3855" w:rsidP="00E06A0F">
      <w:pPr>
        <w:pStyle w:val="ListParagraph"/>
        <w:numPr>
          <w:ilvl w:val="0"/>
          <w:numId w:val="4"/>
        </w:numPr>
        <w:rPr>
          <w:color w:val="C00000"/>
          <w:sz w:val="28"/>
          <w:szCs w:val="28"/>
        </w:rPr>
      </w:pPr>
      <w:r w:rsidRPr="00E06A0F">
        <w:rPr>
          <w:color w:val="C00000"/>
          <w:sz w:val="28"/>
          <w:szCs w:val="28"/>
        </w:rPr>
        <w:t xml:space="preserve">Säkerställ att alla redskap i skyddsrummets </w:t>
      </w:r>
      <w:proofErr w:type="spellStart"/>
      <w:r w:rsidRPr="00E06A0F">
        <w:rPr>
          <w:color w:val="C00000"/>
          <w:sz w:val="28"/>
          <w:szCs w:val="28"/>
        </w:rPr>
        <w:t>nödrum</w:t>
      </w:r>
      <w:proofErr w:type="spellEnd"/>
      <w:r w:rsidRPr="00E06A0F">
        <w:rPr>
          <w:color w:val="C00000"/>
          <w:sz w:val="28"/>
          <w:szCs w:val="28"/>
        </w:rPr>
        <w:t xml:space="preserve"> finns genom att gå igenom checklista från MSB som sitter uppsatt </w:t>
      </w:r>
      <w:r w:rsidR="00E06A0F" w:rsidRPr="00E06A0F">
        <w:rPr>
          <w:color w:val="C00000"/>
          <w:sz w:val="28"/>
          <w:szCs w:val="28"/>
        </w:rPr>
        <w:t xml:space="preserve">inne i </w:t>
      </w:r>
      <w:proofErr w:type="spellStart"/>
      <w:r w:rsidR="00E06A0F" w:rsidRPr="00E06A0F">
        <w:rPr>
          <w:color w:val="C00000"/>
          <w:sz w:val="28"/>
          <w:szCs w:val="28"/>
        </w:rPr>
        <w:t>förrsådsrummet</w:t>
      </w:r>
      <w:proofErr w:type="spellEnd"/>
      <w:r w:rsidR="00E06A0F">
        <w:rPr>
          <w:color w:val="C00000"/>
          <w:sz w:val="28"/>
          <w:szCs w:val="28"/>
        </w:rPr>
        <w:t>.</w:t>
      </w:r>
      <w:r w:rsidR="00E06A0F">
        <w:rPr>
          <w:color w:val="C00000"/>
          <w:sz w:val="28"/>
          <w:szCs w:val="28"/>
        </w:rPr>
        <w:br/>
      </w:r>
    </w:p>
    <w:p w14:paraId="31FB9FC9" w14:textId="701719CF" w:rsidR="00AB3EE3" w:rsidRDefault="000C3855" w:rsidP="00AB3EE3">
      <w:pPr>
        <w:pStyle w:val="ListParagraph"/>
        <w:numPr>
          <w:ilvl w:val="0"/>
          <w:numId w:val="4"/>
        </w:numPr>
        <w:rPr>
          <w:color w:val="C00000"/>
          <w:sz w:val="28"/>
          <w:szCs w:val="28"/>
        </w:rPr>
      </w:pPr>
      <w:r w:rsidRPr="00E06A0F">
        <w:rPr>
          <w:color w:val="C00000"/>
          <w:sz w:val="28"/>
          <w:szCs w:val="28"/>
        </w:rPr>
        <w:t xml:space="preserve">Öppna </w:t>
      </w:r>
      <w:r w:rsidR="003555BB" w:rsidRPr="00E06A0F">
        <w:rPr>
          <w:color w:val="C00000"/>
          <w:sz w:val="28"/>
          <w:szCs w:val="28"/>
        </w:rPr>
        <w:t xml:space="preserve">upp locket i golvet </w:t>
      </w:r>
      <w:r w:rsidR="00E06A0F" w:rsidRPr="00E06A0F">
        <w:rPr>
          <w:color w:val="C00000"/>
          <w:sz w:val="28"/>
          <w:szCs w:val="28"/>
        </w:rPr>
        <w:t xml:space="preserve">i övernattningslägenheten </w:t>
      </w:r>
      <w:r w:rsidR="003555BB" w:rsidRPr="00E06A0F">
        <w:rPr>
          <w:color w:val="C00000"/>
          <w:sz w:val="28"/>
          <w:szCs w:val="28"/>
        </w:rPr>
        <w:t xml:space="preserve">enligt ritningen </w:t>
      </w:r>
      <w:r w:rsidR="00AB3EE3" w:rsidRPr="00E06A0F">
        <w:rPr>
          <w:color w:val="C00000"/>
          <w:sz w:val="28"/>
          <w:szCs w:val="28"/>
        </w:rPr>
        <w:t xml:space="preserve">i </w:t>
      </w:r>
      <w:r w:rsidR="00E06A0F" w:rsidRPr="00E06A0F">
        <w:rPr>
          <w:color w:val="C00000"/>
          <w:sz w:val="28"/>
          <w:szCs w:val="28"/>
        </w:rPr>
        <w:t>som finns tillsammans med MSB-Checklistan inne i detta rum</w:t>
      </w:r>
      <w:r w:rsidR="00E06A0F">
        <w:rPr>
          <w:color w:val="C00000"/>
          <w:sz w:val="28"/>
          <w:szCs w:val="28"/>
        </w:rPr>
        <w:t>.</w:t>
      </w:r>
    </w:p>
    <w:p w14:paraId="3983D256" w14:textId="77777777" w:rsidR="00E06A0F" w:rsidRPr="00E06A0F" w:rsidRDefault="00E06A0F" w:rsidP="00E06A0F">
      <w:pPr>
        <w:pStyle w:val="ListParagraph"/>
        <w:ind w:left="360"/>
        <w:rPr>
          <w:color w:val="C00000"/>
          <w:sz w:val="28"/>
          <w:szCs w:val="28"/>
        </w:rPr>
      </w:pPr>
    </w:p>
    <w:p w14:paraId="3CC378BC" w14:textId="2DC6B961" w:rsidR="00AB3EE3" w:rsidRDefault="00AB3EE3" w:rsidP="000C3855">
      <w:pPr>
        <w:pStyle w:val="ListParagraph"/>
        <w:numPr>
          <w:ilvl w:val="0"/>
          <w:numId w:val="4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Riv eventuellt väggen märkt ”Denna vägg ska rivas vid </w:t>
      </w:r>
      <w:proofErr w:type="spellStart"/>
      <w:r>
        <w:rPr>
          <w:color w:val="C00000"/>
          <w:sz w:val="28"/>
          <w:szCs w:val="28"/>
        </w:rPr>
        <w:t>iordningsställandet</w:t>
      </w:r>
      <w:proofErr w:type="spellEnd"/>
      <w:r>
        <w:rPr>
          <w:color w:val="C00000"/>
          <w:sz w:val="28"/>
          <w:szCs w:val="28"/>
        </w:rPr>
        <w:t xml:space="preserve"> av skyddsrummet”. </w:t>
      </w:r>
    </w:p>
    <w:p w14:paraId="46D0B894" w14:textId="77777777" w:rsidR="00AB3EE3" w:rsidRPr="00AB3EE3" w:rsidRDefault="00AB3EE3" w:rsidP="00AB3EE3">
      <w:pPr>
        <w:pStyle w:val="ListParagraph"/>
        <w:rPr>
          <w:color w:val="C00000"/>
          <w:sz w:val="28"/>
          <w:szCs w:val="28"/>
        </w:rPr>
      </w:pPr>
    </w:p>
    <w:p w14:paraId="335108F0" w14:textId="15C00DEA" w:rsidR="00AB3EE3" w:rsidRDefault="00BF7560" w:rsidP="000C3855">
      <w:pPr>
        <w:pStyle w:val="ListParagraph"/>
        <w:numPr>
          <w:ilvl w:val="0"/>
          <w:numId w:val="4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Se till att extra nödutgången är öppen och tillgänglig, men samtidigt tätad. </w:t>
      </w:r>
    </w:p>
    <w:p w14:paraId="770232F2" w14:textId="77777777" w:rsidR="00BF7560" w:rsidRPr="00BF7560" w:rsidRDefault="00BF7560" w:rsidP="00BF7560">
      <w:pPr>
        <w:pStyle w:val="ListParagraph"/>
        <w:rPr>
          <w:color w:val="C00000"/>
          <w:sz w:val="28"/>
          <w:szCs w:val="28"/>
        </w:rPr>
      </w:pPr>
    </w:p>
    <w:p w14:paraId="26110BE6" w14:textId="09C93922" w:rsidR="00BF7560" w:rsidRPr="000C3855" w:rsidRDefault="00BF7560" w:rsidP="000C3855">
      <w:pPr>
        <w:pStyle w:val="ListParagraph"/>
        <w:numPr>
          <w:ilvl w:val="0"/>
          <w:numId w:val="4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När MSB Checklista + denna checklista är ikryssad, så kan ansvarig börja släppa in </w:t>
      </w:r>
      <w:r w:rsidR="00B61F3A">
        <w:rPr>
          <w:color w:val="C00000"/>
          <w:sz w:val="28"/>
          <w:szCs w:val="28"/>
        </w:rPr>
        <w:t xml:space="preserve">behövande. </w:t>
      </w:r>
    </w:p>
    <w:p w14:paraId="14B44E41" w14:textId="77777777" w:rsidR="005A2E9A" w:rsidRPr="005A2E9A" w:rsidRDefault="005A2E9A" w:rsidP="005A2E9A"/>
    <w:sectPr w:rsidR="005A2E9A" w:rsidRPr="005A2E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3400B"/>
    <w:multiLevelType w:val="hybridMultilevel"/>
    <w:tmpl w:val="32FAE652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9E73F1"/>
    <w:multiLevelType w:val="hybridMultilevel"/>
    <w:tmpl w:val="CFF8D9B4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8234B0"/>
    <w:multiLevelType w:val="hybridMultilevel"/>
    <w:tmpl w:val="EDE614B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8E57A2"/>
    <w:multiLevelType w:val="hybridMultilevel"/>
    <w:tmpl w:val="1C2E6E9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7064584">
    <w:abstractNumId w:val="1"/>
  </w:num>
  <w:num w:numId="2" w16cid:durableId="613562883">
    <w:abstractNumId w:val="2"/>
  </w:num>
  <w:num w:numId="3" w16cid:durableId="1262182956">
    <w:abstractNumId w:val="3"/>
  </w:num>
  <w:num w:numId="4" w16cid:durableId="935286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57F"/>
    <w:rsid w:val="00026A5E"/>
    <w:rsid w:val="000C3855"/>
    <w:rsid w:val="00101FAC"/>
    <w:rsid w:val="003555BB"/>
    <w:rsid w:val="0045757F"/>
    <w:rsid w:val="00484B9F"/>
    <w:rsid w:val="005A2E9A"/>
    <w:rsid w:val="00633330"/>
    <w:rsid w:val="007C68D5"/>
    <w:rsid w:val="008D066E"/>
    <w:rsid w:val="00AB3EE3"/>
    <w:rsid w:val="00B61F3A"/>
    <w:rsid w:val="00B90C90"/>
    <w:rsid w:val="00BF7560"/>
    <w:rsid w:val="00D51F4C"/>
    <w:rsid w:val="00D72360"/>
    <w:rsid w:val="00E06A0F"/>
    <w:rsid w:val="00E1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E3DAE"/>
  <w15:chartTrackingRefBased/>
  <w15:docId w15:val="{3493B543-E9A5-4CAE-946B-5C190DE5B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23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23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23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7236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5A2E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Lind, Mattias</dc:creator>
  <cp:keywords/>
  <dc:description/>
  <cp:lastModifiedBy>Lind, Mattias</cp:lastModifiedBy>
  <cp:revision>14</cp:revision>
  <dcterms:created xsi:type="dcterms:W3CDTF">2024-02-11T18:21:00Z</dcterms:created>
  <dcterms:modified xsi:type="dcterms:W3CDTF">2024-09-14T08:07:00Z</dcterms:modified>
</cp:coreProperties>
</file>